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0289" w14:textId="555FC470" w:rsidR="00B92698" w:rsidRPr="00E377BF" w:rsidRDefault="00CC6DEF" w:rsidP="00E377BF">
      <w:pPr>
        <w:jc w:val="center"/>
        <w:rPr>
          <w:rFonts w:ascii="Helvetica" w:hAnsi="Helvetica"/>
          <w:i/>
          <w:color w:val="auto"/>
          <w:sz w:val="96"/>
          <w:szCs w:val="96"/>
        </w:rPr>
      </w:pPr>
      <w:r>
        <w:rPr>
          <w:rFonts w:ascii="Helvetica" w:hAnsi="Helvetica"/>
          <w:i/>
          <w:color w:val="auto"/>
          <w:sz w:val="96"/>
          <w:szCs w:val="96"/>
        </w:rPr>
        <w:t>JazzNights (91</w:t>
      </w:r>
      <w:r w:rsidRPr="00167FB8">
        <w:rPr>
          <w:rFonts w:ascii="Helvetica" w:hAnsi="Helvetica"/>
          <w:i/>
          <w:color w:val="auto"/>
          <w:sz w:val="96"/>
          <w:szCs w:val="96"/>
        </w:rPr>
        <w:t>)</w:t>
      </w:r>
      <w:bookmarkStart w:id="0" w:name="_GoBack"/>
      <w:bookmarkEnd w:id="0"/>
    </w:p>
    <w:p w14:paraId="3BDC5562" w14:textId="77777777" w:rsidR="00CC6DEF" w:rsidRPr="005448AE" w:rsidRDefault="00CC6DEF" w:rsidP="00CC6DEF">
      <w:pPr>
        <w:rPr>
          <w:rFonts w:ascii="Helvetica" w:hAnsi="Helvetica" w:cs="Helvetica"/>
          <w:color w:val="auto"/>
        </w:rPr>
      </w:pPr>
    </w:p>
    <w:p w14:paraId="0EC468A5" w14:textId="77777777" w:rsidR="005D03F9" w:rsidRDefault="005D03F9"/>
    <w:p w14:paraId="1FEF45D4" w14:textId="77777777" w:rsidR="00913F45" w:rsidRDefault="00913F45"/>
    <w:p w14:paraId="39569F39" w14:textId="4B3FCD8A" w:rsidR="00913F45" w:rsidRDefault="00913F45" w:rsidP="00EC58F3">
      <w:pPr>
        <w:ind w:firstLine="720"/>
        <w:rPr>
          <w:rFonts w:ascii="Helvetica" w:hAnsi="Helvetica"/>
          <w:color w:val="auto"/>
        </w:rPr>
      </w:pPr>
      <w:r w:rsidRPr="00913F45">
        <w:rPr>
          <w:rFonts w:ascii="Helvetica" w:hAnsi="Helvetica"/>
          <w:color w:val="auto"/>
        </w:rPr>
        <w:t>This event marks</w:t>
      </w:r>
      <w:r>
        <w:rPr>
          <w:rFonts w:ascii="Helvetica" w:hAnsi="Helvetica"/>
          <w:color w:val="auto"/>
        </w:rPr>
        <w:t xml:space="preserve"> bassist</w:t>
      </w:r>
      <w:r w:rsidRPr="00913F45">
        <w:rPr>
          <w:rFonts w:ascii="Helvetica" w:hAnsi="Helvetica"/>
          <w:color w:val="auto"/>
        </w:rPr>
        <w:t xml:space="preserve"> </w:t>
      </w:r>
      <w:r>
        <w:rPr>
          <w:rFonts w:ascii="Helvetica" w:hAnsi="Helvetica"/>
          <w:color w:val="auto"/>
        </w:rPr>
        <w:t xml:space="preserve">Dean Johnson’s fifth appearance (25, 29, 70, 89, and now 91) at </w:t>
      </w:r>
      <w:r w:rsidRPr="00913F45">
        <w:rPr>
          <w:rFonts w:ascii="Helvetica" w:hAnsi="Helvetica"/>
          <w:i/>
          <w:color w:val="auto"/>
        </w:rPr>
        <w:t>JazzNights</w:t>
      </w:r>
      <w:r>
        <w:rPr>
          <w:rFonts w:ascii="Helvetica" w:hAnsi="Helvetica"/>
          <w:color w:val="auto"/>
        </w:rPr>
        <w:t xml:space="preserve">, and his first as leader. As befits a “first-call” </w:t>
      </w:r>
      <w:r w:rsidR="00EC58F3">
        <w:rPr>
          <w:rFonts w:ascii="Helvetica" w:hAnsi="Helvetica"/>
          <w:color w:val="auto"/>
        </w:rPr>
        <w:t>musician</w:t>
      </w:r>
      <w:r>
        <w:rPr>
          <w:rFonts w:ascii="Helvetica" w:hAnsi="Helvetica"/>
          <w:color w:val="auto"/>
        </w:rPr>
        <w:t>, he has played all over the world</w:t>
      </w:r>
      <w:r w:rsidR="00CD2681">
        <w:rPr>
          <w:rFonts w:ascii="Helvetica" w:hAnsi="Helvetica"/>
          <w:color w:val="auto"/>
        </w:rPr>
        <w:t xml:space="preserve"> from Kyrgystan to Japan</w:t>
      </w:r>
      <w:r>
        <w:rPr>
          <w:rFonts w:ascii="Helvetica" w:hAnsi="Helvetica"/>
          <w:color w:val="auto"/>
        </w:rPr>
        <w:t xml:space="preserve"> as both sideman and leader. Those of you</w:t>
      </w:r>
      <w:r w:rsidR="00EC58F3">
        <w:rPr>
          <w:rFonts w:ascii="Helvetica" w:hAnsi="Helvetica"/>
          <w:color w:val="auto"/>
        </w:rPr>
        <w:t xml:space="preserve"> who heard any of those earlier appearances know what we will hear and see next December: virtuosity coupled with a relentless swinging beat, and remarkable sensitivity.</w:t>
      </w:r>
      <w:r w:rsidR="00CD2681">
        <w:rPr>
          <w:rFonts w:ascii="Helvetica" w:hAnsi="Helvetica"/>
          <w:color w:val="auto"/>
        </w:rPr>
        <w:t xml:space="preserve"> </w:t>
      </w:r>
      <w:r w:rsidR="006056AB" w:rsidRPr="00AF5202">
        <w:rPr>
          <w:rFonts w:ascii="Helvetica" w:hAnsi="Helvetica" w:cs="Helvetica"/>
          <w:color w:val="00000F"/>
        </w:rPr>
        <w:t>Dean Johnson’s musical sensibility was molded by a ten-year association with Gerry Mulligan</w:t>
      </w:r>
      <w:r w:rsidR="006056AB">
        <w:rPr>
          <w:rFonts w:ascii="Helvetica" w:hAnsi="Helvetica"/>
          <w:color w:val="auto"/>
        </w:rPr>
        <w:t xml:space="preserve">, and </w:t>
      </w:r>
      <w:r w:rsidR="00CD2681">
        <w:rPr>
          <w:rFonts w:ascii="Helvetica" w:hAnsi="Helvetica"/>
          <w:color w:val="auto"/>
        </w:rPr>
        <w:t>I think it is</w:t>
      </w:r>
      <w:r w:rsidR="006056AB">
        <w:rPr>
          <w:rFonts w:ascii="Helvetica" w:hAnsi="Helvetica"/>
          <w:color w:val="auto"/>
        </w:rPr>
        <w:t xml:space="preserve"> especially</w:t>
      </w:r>
      <w:r w:rsidR="00CD2681">
        <w:rPr>
          <w:rFonts w:ascii="Helvetica" w:hAnsi="Helvetica"/>
          <w:color w:val="auto"/>
        </w:rPr>
        <w:t xml:space="preserve"> telling that he has accompanied an all-star list of brilliant singers: Sheila Jordan, Carol Sloan, Jackie and Roy, Kendra Shank, Mark Murphy, Helen Merrill, Ernestine Anderson among them. Those folks only sing with the best.</w:t>
      </w:r>
    </w:p>
    <w:p w14:paraId="69BCFDBF" w14:textId="77777777" w:rsidR="006056AB" w:rsidRDefault="006056AB" w:rsidP="00EC58F3">
      <w:pPr>
        <w:ind w:firstLine="720"/>
        <w:rPr>
          <w:rFonts w:ascii="Helvetica" w:hAnsi="Helvetica"/>
          <w:color w:val="auto"/>
        </w:rPr>
      </w:pPr>
    </w:p>
    <w:p w14:paraId="125F87B1" w14:textId="47205A7E" w:rsidR="006056AB" w:rsidRDefault="006056AB" w:rsidP="00EC58F3">
      <w:pPr>
        <w:ind w:firstLine="72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Here is one of my many comments from a 2016 gig at the old Stone:</w:t>
      </w:r>
    </w:p>
    <w:p w14:paraId="3F3C73AF" w14:textId="77777777" w:rsidR="006056AB" w:rsidRDefault="006056AB" w:rsidP="00EC58F3">
      <w:pPr>
        <w:ind w:firstLine="720"/>
        <w:rPr>
          <w:rFonts w:ascii="Helvetica" w:hAnsi="Helvetica"/>
          <w:color w:val="auto"/>
        </w:rPr>
      </w:pPr>
    </w:p>
    <w:p w14:paraId="569E0749" w14:textId="63C81BC3" w:rsidR="006056AB" w:rsidRDefault="006056AB" w:rsidP="006056AB">
      <w:pPr>
        <w:widowControl w:val="0"/>
        <w:autoSpaceDE w:val="0"/>
        <w:autoSpaceDN w:val="0"/>
        <w:adjustRightInd w:val="0"/>
        <w:spacing w:after="240"/>
        <w:ind w:firstLine="720"/>
        <w:rPr>
          <w:rFonts w:ascii="Helvetica" w:hAnsi="Helvetica" w:cs="Helvetica"/>
          <w:color w:val="00000F"/>
        </w:rPr>
      </w:pPr>
      <w:r>
        <w:rPr>
          <w:rFonts w:ascii="Helvetica" w:hAnsi="Helvetica" w:cs="Helvetica"/>
          <w:color w:val="00000F"/>
        </w:rPr>
        <w:t xml:space="preserve">             “DJ so good! Complex, slurs, chords – just excellent.”</w:t>
      </w:r>
    </w:p>
    <w:p w14:paraId="0EDDE6C7" w14:textId="77777777" w:rsidR="006056AB" w:rsidRDefault="006056AB" w:rsidP="006056AB">
      <w:pPr>
        <w:widowControl w:val="0"/>
        <w:autoSpaceDE w:val="0"/>
        <w:autoSpaceDN w:val="0"/>
        <w:adjustRightInd w:val="0"/>
        <w:spacing w:after="240"/>
        <w:ind w:firstLine="720"/>
        <w:rPr>
          <w:rFonts w:ascii="Helvetica" w:hAnsi="Helvetica" w:cs="Helvetica"/>
          <w:color w:val="00000F"/>
        </w:rPr>
      </w:pPr>
    </w:p>
    <w:p w14:paraId="0CEF362B" w14:textId="2C05DEB7" w:rsidR="0062497E" w:rsidRPr="0062497E" w:rsidRDefault="006056AB" w:rsidP="0062497E">
      <w:pPr>
        <w:widowControl w:val="0"/>
        <w:autoSpaceDE w:val="0"/>
        <w:autoSpaceDN w:val="0"/>
        <w:adjustRightInd w:val="0"/>
        <w:spacing w:after="240"/>
        <w:ind w:firstLine="720"/>
        <w:rPr>
          <w:rFonts w:ascii="Helvetica" w:hAnsi="Helvetica" w:cs="Helvetica"/>
          <w:color w:val="00000F"/>
        </w:rPr>
      </w:pPr>
      <w:r>
        <w:rPr>
          <w:rFonts w:ascii="Helvetica" w:hAnsi="Helvetica" w:cs="Helvetica"/>
          <w:color w:val="00000F"/>
        </w:rPr>
        <w:t xml:space="preserve">In December </w:t>
      </w:r>
      <w:r w:rsidR="00C92EE6">
        <w:rPr>
          <w:rFonts w:ascii="Helvetica" w:hAnsi="Helvetica" w:cs="Helvetica"/>
          <w:color w:val="00000F"/>
        </w:rPr>
        <w:t>Johnson</w:t>
      </w:r>
      <w:r>
        <w:rPr>
          <w:rFonts w:ascii="Helvetica" w:hAnsi="Helvetica" w:cs="Helvetica"/>
          <w:color w:val="00000F"/>
        </w:rPr>
        <w:t xml:space="preserve"> brings another brilliant singer, Paul Jost, who becomes – after 1</w:t>
      </w:r>
      <w:r w:rsidR="00C92EE6">
        <w:rPr>
          <w:rFonts w:ascii="Helvetica" w:hAnsi="Helvetica" w:cs="Helvetica"/>
          <w:color w:val="00000F"/>
        </w:rPr>
        <w:t>6 years of concerts, our</w:t>
      </w:r>
      <w:r>
        <w:rPr>
          <w:rFonts w:ascii="Helvetica" w:hAnsi="Helvetica" w:cs="Helvetica"/>
          <w:color w:val="00000F"/>
        </w:rPr>
        <w:t xml:space="preserve"> first male singer. He’s a phenomenon,</w:t>
      </w:r>
      <w:r w:rsidR="001525CC">
        <w:rPr>
          <w:rFonts w:ascii="Helvetica" w:hAnsi="Helvetica" w:cs="Helvetica"/>
          <w:color w:val="00000F"/>
        </w:rPr>
        <w:t xml:space="preserve"> a poly-instrumentalist (piano, drums), as well as a composer and teacher.</w:t>
      </w:r>
      <w:r w:rsidR="0062497E">
        <w:rPr>
          <w:rFonts w:ascii="Helvetica" w:hAnsi="Helvetica" w:cs="Helvetica"/>
          <w:color w:val="00000F"/>
        </w:rPr>
        <w:t xml:space="preserve"> He</w:t>
      </w:r>
      <w:r>
        <w:rPr>
          <w:rFonts w:ascii="Helvetica" w:hAnsi="Helvetica" w:cs="Helvetica"/>
          <w:color w:val="00000F"/>
        </w:rPr>
        <w:t xml:space="preserve"> has become widely recognized as </w:t>
      </w:r>
      <w:r w:rsidR="0062497E">
        <w:rPr>
          <w:rFonts w:ascii="Helvetica" w:hAnsi="Helvetica" w:cs="Helvetica"/>
          <w:color w:val="00000F"/>
        </w:rPr>
        <w:t>quite probably our next great male voice:</w:t>
      </w:r>
    </w:p>
    <w:p w14:paraId="4FFDCCFD" w14:textId="77777777" w:rsidR="0062497E" w:rsidRPr="00A91827" w:rsidRDefault="0062497E" w:rsidP="0062497E">
      <w:pPr>
        <w:rPr>
          <w:rFonts w:ascii="Helvetica" w:hAnsi="Helvetica"/>
          <w:color w:val="000000"/>
          <w:szCs w:val="20"/>
        </w:rPr>
      </w:pPr>
    </w:p>
    <w:p w14:paraId="56ADD6AF" w14:textId="77777777" w:rsidR="0062497E" w:rsidRPr="0062497E" w:rsidRDefault="0062497E" w:rsidP="0062497E">
      <w:pPr>
        <w:rPr>
          <w:rFonts w:ascii="Helvetica" w:hAnsi="Helvetica"/>
          <w:color w:val="auto"/>
        </w:rPr>
      </w:pPr>
      <w:r w:rsidRPr="00A91827">
        <w:rPr>
          <w:rFonts w:ascii="Helvetica" w:hAnsi="Helvetica"/>
          <w:color w:val="000000"/>
          <w:szCs w:val="20"/>
        </w:rPr>
        <w:tab/>
      </w:r>
      <w:r w:rsidRPr="0062497E">
        <w:rPr>
          <w:rFonts w:ascii="Helvetica" w:hAnsi="Helvetica"/>
          <w:color w:val="auto"/>
        </w:rPr>
        <w:t>"Seemingly unfettered by technical limitations, Ridl can move from an evocative sonic telling of a scene from his North Dakota childhood to a ferocious romp in an unconventional meter that would daunt all but the most adventurous of Jazz pianists.</w:t>
      </w:r>
    </w:p>
    <w:p w14:paraId="6611CA11" w14:textId="77777777" w:rsidR="0062497E" w:rsidRPr="0062497E" w:rsidRDefault="0062497E" w:rsidP="0062497E">
      <w:pPr>
        <w:rPr>
          <w:rFonts w:ascii="Helvetica" w:hAnsi="Helvetica"/>
          <w:color w:val="auto"/>
        </w:rPr>
      </w:pPr>
    </w:p>
    <w:p w14:paraId="5381EDDA" w14:textId="77777777" w:rsidR="0062497E" w:rsidRPr="0062497E" w:rsidRDefault="0062497E" w:rsidP="0062497E">
      <w:pPr>
        <w:ind w:left="5040" w:firstLine="720"/>
        <w:rPr>
          <w:rFonts w:ascii="Helvetica" w:hAnsi="Helvetica"/>
          <w:color w:val="auto"/>
        </w:rPr>
      </w:pPr>
      <w:r w:rsidRPr="0062497E">
        <w:rPr>
          <w:rFonts w:ascii="Helvetica" w:hAnsi="Helvetica"/>
          <w:color w:val="auto"/>
        </w:rPr>
        <w:t>Cadence</w:t>
      </w:r>
    </w:p>
    <w:p w14:paraId="08B82F07" w14:textId="77777777" w:rsidR="006056AB" w:rsidRDefault="006056AB" w:rsidP="006056AB">
      <w:pPr>
        <w:widowControl w:val="0"/>
        <w:autoSpaceDE w:val="0"/>
        <w:autoSpaceDN w:val="0"/>
        <w:adjustRightInd w:val="0"/>
        <w:spacing w:after="240"/>
        <w:ind w:firstLine="720"/>
        <w:rPr>
          <w:rFonts w:ascii="Helvetica" w:hAnsi="Helvetica" w:cs="Helvetica"/>
          <w:color w:val="00000F"/>
        </w:rPr>
      </w:pPr>
    </w:p>
    <w:p w14:paraId="1CF0C3BC" w14:textId="140C5956" w:rsidR="006056AB" w:rsidRDefault="006056AB" w:rsidP="006056AB">
      <w:pPr>
        <w:widowControl w:val="0"/>
        <w:autoSpaceDE w:val="0"/>
        <w:autoSpaceDN w:val="0"/>
        <w:adjustRightInd w:val="0"/>
        <w:spacing w:after="240"/>
        <w:ind w:firstLine="720"/>
        <w:rPr>
          <w:rFonts w:ascii="Helvetica" w:hAnsi="Helvetica"/>
          <w:i/>
          <w:color w:val="383944"/>
        </w:rPr>
      </w:pPr>
      <w:r w:rsidRPr="006056AB">
        <w:rPr>
          <w:rFonts w:ascii="Helvetica" w:hAnsi="Helvetica"/>
          <w:i/>
          <w:color w:val="383944"/>
        </w:rPr>
        <w:t>“</w:t>
      </w:r>
      <w:r>
        <w:rPr>
          <w:rStyle w:val="Emphasis"/>
          <w:rFonts w:ascii="Helvetica" w:hAnsi="Helvetica"/>
          <w:i w:val="0"/>
          <w:color w:val="383944"/>
        </w:rPr>
        <w:t>H</w:t>
      </w:r>
      <w:r w:rsidRPr="006056AB">
        <w:rPr>
          <w:rStyle w:val="Emphasis"/>
          <w:rFonts w:ascii="Helvetica" w:hAnsi="Helvetica"/>
          <w:i w:val="0"/>
          <w:color w:val="383944"/>
        </w:rPr>
        <w:t>e nearly single-handedly reclaims the male voice as a valid and critically important jazz instrument</w:t>
      </w:r>
      <w:r w:rsidRPr="006056AB">
        <w:rPr>
          <w:rFonts w:ascii="Helvetica" w:hAnsi="Helvetica"/>
          <w:i/>
          <w:color w:val="383944"/>
        </w:rPr>
        <w:t>.”</w:t>
      </w:r>
    </w:p>
    <w:p w14:paraId="042FABB9" w14:textId="2D8CC69D" w:rsidR="006056AB" w:rsidRDefault="006056AB" w:rsidP="001525CC">
      <w:pPr>
        <w:widowControl w:val="0"/>
        <w:autoSpaceDE w:val="0"/>
        <w:autoSpaceDN w:val="0"/>
        <w:adjustRightInd w:val="0"/>
        <w:spacing w:after="240"/>
        <w:ind w:left="5040" w:firstLine="720"/>
        <w:rPr>
          <w:rFonts w:ascii="Helvetica" w:hAnsi="Helvetica"/>
          <w:color w:val="383944"/>
        </w:rPr>
      </w:pPr>
      <w:r>
        <w:rPr>
          <w:rFonts w:ascii="Helvetica" w:hAnsi="Helvetica"/>
          <w:color w:val="383944"/>
        </w:rPr>
        <w:t>Buster Maxwell</w:t>
      </w:r>
    </w:p>
    <w:p w14:paraId="72EA6DF1" w14:textId="2688A4FF" w:rsidR="00C337AC" w:rsidRPr="00C337AC" w:rsidRDefault="00C337AC" w:rsidP="00C337AC">
      <w:pPr>
        <w:pStyle w:val="NormalWeb"/>
        <w:shd w:val="clear" w:color="auto" w:fill="FFFFFF"/>
        <w:spacing w:before="161" w:beforeAutospacing="0" w:after="161" w:afterAutospacing="0" w:line="360" w:lineRule="atLeast"/>
        <w:rPr>
          <w:rFonts w:ascii="Helvetica" w:hAnsi="Helvetica"/>
          <w:i/>
          <w:color w:val="383944"/>
          <w:sz w:val="24"/>
          <w:szCs w:val="24"/>
        </w:rPr>
      </w:pPr>
      <w:r>
        <w:rPr>
          <w:rFonts w:ascii="Helvetica" w:hAnsi="Helvetica"/>
          <w:i/>
          <w:color w:val="383944"/>
          <w:sz w:val="24"/>
          <w:szCs w:val="24"/>
        </w:rPr>
        <w:t xml:space="preserve">         </w:t>
      </w:r>
      <w:r w:rsidRPr="00C337AC">
        <w:rPr>
          <w:rFonts w:ascii="Helvetica" w:hAnsi="Helvetica"/>
          <w:i/>
          <w:color w:val="383944"/>
          <w:sz w:val="24"/>
          <w:szCs w:val="24"/>
        </w:rPr>
        <w:t>“</w:t>
      </w:r>
      <w:r w:rsidRPr="00C337AC">
        <w:rPr>
          <w:rStyle w:val="Emphasis"/>
          <w:rFonts w:ascii="Helvetica" w:hAnsi="Helvetica"/>
          <w:i w:val="0"/>
          <w:color w:val="383944"/>
          <w:sz w:val="24"/>
          <w:szCs w:val="24"/>
        </w:rPr>
        <w:t>Once in a great while an artist comes along whose talent and vision allow all that we knew to be viewed through a new facet. Paul is such an arti</w:t>
      </w:r>
      <w:r w:rsidRPr="00C337AC">
        <w:rPr>
          <w:rFonts w:ascii="Helvetica" w:hAnsi="Helvetica"/>
          <w:i/>
          <w:color w:val="383944"/>
          <w:sz w:val="24"/>
          <w:szCs w:val="24"/>
        </w:rPr>
        <w:t>st.”</w:t>
      </w:r>
    </w:p>
    <w:p w14:paraId="09D23B82" w14:textId="632E9A95" w:rsidR="006056AB" w:rsidRPr="006056AB" w:rsidRDefault="00C337AC" w:rsidP="001525CC">
      <w:pPr>
        <w:widowControl w:val="0"/>
        <w:autoSpaceDE w:val="0"/>
        <w:autoSpaceDN w:val="0"/>
        <w:adjustRightInd w:val="0"/>
        <w:spacing w:after="240"/>
        <w:ind w:left="5040" w:firstLine="720"/>
        <w:rPr>
          <w:rFonts w:ascii="Helvetica" w:hAnsi="Helvetica" w:cs="Helvetica"/>
          <w:color w:val="00000F"/>
        </w:rPr>
      </w:pPr>
      <w:r>
        <w:rPr>
          <w:rFonts w:ascii="Helvetica" w:hAnsi="Helvetica" w:cs="Helvetica"/>
          <w:color w:val="00000F"/>
        </w:rPr>
        <w:lastRenderedPageBreak/>
        <w:t>Michael Barbiero</w:t>
      </w:r>
    </w:p>
    <w:p w14:paraId="67ED729E" w14:textId="77777777" w:rsidR="00BE6712" w:rsidRDefault="00BE6712" w:rsidP="006056AB">
      <w:pPr>
        <w:widowControl w:val="0"/>
        <w:autoSpaceDE w:val="0"/>
        <w:autoSpaceDN w:val="0"/>
        <w:adjustRightInd w:val="0"/>
        <w:spacing w:after="240"/>
        <w:ind w:firstLine="720"/>
        <w:rPr>
          <w:rFonts w:ascii="Helvetica" w:hAnsi="Helvetica" w:cs="Helvetica"/>
          <w:color w:val="00000F"/>
        </w:rPr>
      </w:pPr>
    </w:p>
    <w:p w14:paraId="2434C48C" w14:textId="489F97BB" w:rsidR="00BE6712" w:rsidRPr="00BE6712" w:rsidRDefault="00BE6712" w:rsidP="001525CC">
      <w:pPr>
        <w:ind w:firstLine="720"/>
        <w:rPr>
          <w:rFonts w:ascii="Helvetica" w:hAnsi="Helvetica"/>
          <w:color w:val="auto"/>
        </w:rPr>
      </w:pPr>
      <w:r w:rsidRPr="00BE6712">
        <w:rPr>
          <w:rFonts w:ascii="Helvetica" w:hAnsi="Helvetica" w:cs="Helvetica"/>
          <w:color w:val="auto"/>
        </w:rPr>
        <w:t>Pianist Jim Ridl (</w:t>
      </w:r>
      <w:r w:rsidRPr="00BE6712">
        <w:rPr>
          <w:rFonts w:ascii="Helvetica" w:hAnsi="Helvetica" w:cs="Helvetica"/>
          <w:i/>
          <w:color w:val="auto"/>
        </w:rPr>
        <w:t>JazzNights</w:t>
      </w:r>
      <w:r w:rsidRPr="00BE6712">
        <w:rPr>
          <w:rFonts w:ascii="Helvetica" w:hAnsi="Helvetica" w:cs="Helvetica"/>
          <w:color w:val="auto"/>
        </w:rPr>
        <w:t xml:space="preserve"> 47) </w:t>
      </w:r>
      <w:r w:rsidRPr="00BE6712">
        <w:rPr>
          <w:rFonts w:ascii="Helvetica" w:hAnsi="Helvetica"/>
          <w:color w:val="auto"/>
        </w:rPr>
        <w:t xml:space="preserve">comes from that hotbed of jazz talent, North Dakota. After college at the University of Colorado, Denver, he eventually made </w:t>
      </w:r>
      <w:r w:rsidR="001525CC">
        <w:rPr>
          <w:rFonts w:ascii="Helvetica" w:hAnsi="Helvetica"/>
          <w:color w:val="auto"/>
        </w:rPr>
        <w:t>h</w:t>
      </w:r>
      <w:r w:rsidRPr="00BE6712">
        <w:rPr>
          <w:rFonts w:ascii="Helvetica" w:hAnsi="Helvetica"/>
          <w:color w:val="auto"/>
        </w:rPr>
        <w:t>is way East in 1990, and has been a fixture on the scene ever since</w:t>
      </w:r>
      <w:r w:rsidR="001525CC">
        <w:rPr>
          <w:rFonts w:ascii="Helvetica" w:hAnsi="Helvetica"/>
          <w:color w:val="auto"/>
        </w:rPr>
        <w:t xml:space="preserve">, performing with the likes of </w:t>
      </w:r>
      <w:r w:rsidRPr="00BE6712">
        <w:rPr>
          <w:rFonts w:ascii="Helvetica" w:hAnsi="Helvetica"/>
          <w:color w:val="auto"/>
        </w:rPr>
        <w:t>James Moody, Randy Brecker, Clark Terry, and Billy Hart as well as leading his own groups. He is a pianist of great virtuosity, and is compl</w:t>
      </w:r>
      <w:r w:rsidR="001525CC">
        <w:rPr>
          <w:rFonts w:ascii="Helvetica" w:hAnsi="Helvetica"/>
          <w:color w:val="auto"/>
        </w:rPr>
        <w:t>etely at home in the modern idio</w:t>
      </w:r>
      <w:r w:rsidRPr="00BE6712">
        <w:rPr>
          <w:rFonts w:ascii="Helvetica" w:hAnsi="Helvetica"/>
          <w:color w:val="auto"/>
        </w:rPr>
        <w:t>m. At the same time, he’s not only aware of the rich history of this art form, he’s at home there, too.</w:t>
      </w:r>
    </w:p>
    <w:p w14:paraId="1764FE83" w14:textId="77777777" w:rsidR="00BE6712" w:rsidRPr="00BE6712" w:rsidRDefault="00BE6712" w:rsidP="00BE6712">
      <w:pPr>
        <w:rPr>
          <w:rFonts w:ascii="Helvetica" w:hAnsi="Helvetica"/>
          <w:color w:val="auto"/>
        </w:rPr>
      </w:pPr>
    </w:p>
    <w:p w14:paraId="18849E4A" w14:textId="77777777" w:rsidR="00BE6712" w:rsidRPr="00BE6712" w:rsidRDefault="00BE6712" w:rsidP="001525CC">
      <w:pPr>
        <w:ind w:firstLine="720"/>
        <w:rPr>
          <w:rFonts w:ascii="Helvetica" w:hAnsi="Helvetica"/>
          <w:color w:val="auto"/>
        </w:rPr>
      </w:pPr>
      <w:r w:rsidRPr="00BE6712">
        <w:rPr>
          <w:rFonts w:ascii="Helvetica" w:hAnsi="Helvetica"/>
          <w:color w:val="auto"/>
        </w:rPr>
        <w:t>"...[Ridl is] an innovative force in jazz, a pianist of the highest caliber, a creative composer and improviser, and one of those rare musicians who stretches the art form even as he honors the established traditions."</w:t>
      </w:r>
    </w:p>
    <w:p w14:paraId="32B9474A" w14:textId="77777777" w:rsidR="00BE6712" w:rsidRPr="00BE6712" w:rsidRDefault="00BE6712" w:rsidP="00BE6712">
      <w:pPr>
        <w:rPr>
          <w:rFonts w:ascii="Helvetica" w:hAnsi="Helvetica"/>
          <w:color w:val="auto"/>
        </w:rPr>
      </w:pPr>
    </w:p>
    <w:p w14:paraId="08F0A386" w14:textId="77777777" w:rsidR="00BE6712" w:rsidRPr="00BE6712" w:rsidRDefault="00BE6712" w:rsidP="001525CC">
      <w:pPr>
        <w:ind w:left="3600" w:firstLine="720"/>
        <w:rPr>
          <w:rFonts w:ascii="Helvetica" w:hAnsi="Helvetica"/>
          <w:color w:val="auto"/>
        </w:rPr>
      </w:pPr>
      <w:r w:rsidRPr="00BE6712">
        <w:rPr>
          <w:rFonts w:ascii="Helvetica" w:hAnsi="Helvetica"/>
          <w:color w:val="auto"/>
        </w:rPr>
        <w:t>Victor Schermer, All About Jazz</w:t>
      </w:r>
    </w:p>
    <w:p w14:paraId="62654C11" w14:textId="7B7A7704" w:rsidR="006056AB" w:rsidRPr="00BE6712" w:rsidRDefault="006056AB" w:rsidP="006056AB">
      <w:pPr>
        <w:widowControl w:val="0"/>
        <w:autoSpaceDE w:val="0"/>
        <w:autoSpaceDN w:val="0"/>
        <w:adjustRightInd w:val="0"/>
        <w:spacing w:after="240"/>
        <w:ind w:firstLine="720"/>
        <w:rPr>
          <w:rFonts w:ascii="Helvetica" w:hAnsi="Helvetica" w:cs="Helvetica"/>
          <w:color w:val="auto"/>
        </w:rPr>
      </w:pPr>
    </w:p>
    <w:p w14:paraId="68CF7A13" w14:textId="3486E8FA" w:rsidR="0062497E" w:rsidRPr="0019704A" w:rsidRDefault="0062497E" w:rsidP="0062497E">
      <w:pPr>
        <w:ind w:firstLine="720"/>
        <w:rPr>
          <w:rFonts w:ascii="Helvetica" w:hAnsi="Helvetica"/>
          <w:color w:val="000000"/>
          <w:szCs w:val="20"/>
        </w:rPr>
      </w:pPr>
      <w:r w:rsidRPr="0019704A">
        <w:rPr>
          <w:rFonts w:ascii="Helvetica" w:hAnsi="Helvetica"/>
          <w:color w:val="000000"/>
          <w:szCs w:val="20"/>
        </w:rPr>
        <w:t xml:space="preserve">I was turned on to Jim Ridl by the always-reliable Mark Reboul, who told me that I had to catch Jim’s quartet at the Kitano </w:t>
      </w:r>
      <w:r w:rsidR="004D4707">
        <w:rPr>
          <w:rFonts w:ascii="Helvetica" w:hAnsi="Helvetica"/>
          <w:color w:val="000000"/>
          <w:szCs w:val="20"/>
        </w:rPr>
        <w:t>one</w:t>
      </w:r>
      <w:r w:rsidRPr="0019704A">
        <w:rPr>
          <w:rFonts w:ascii="Helvetica" w:hAnsi="Helvetica"/>
          <w:color w:val="000000"/>
          <w:szCs w:val="20"/>
        </w:rPr>
        <w:t xml:space="preserve"> March</w:t>
      </w:r>
      <w:r w:rsidR="004D4707">
        <w:rPr>
          <w:rFonts w:ascii="Helvetica" w:hAnsi="Helvetica"/>
          <w:color w:val="000000"/>
          <w:szCs w:val="20"/>
        </w:rPr>
        <w:t xml:space="preserve"> a few years ago</w:t>
      </w:r>
      <w:r w:rsidRPr="0019704A">
        <w:rPr>
          <w:rFonts w:ascii="Helvetica" w:hAnsi="Helvetica"/>
          <w:color w:val="000000"/>
          <w:szCs w:val="20"/>
        </w:rPr>
        <w:t>. I did, and Mark was completely right – it was one of the best nights of the year. Ridl and Terell Stafford were in great form, and the rhythm section, anchored by John B</w:t>
      </w:r>
      <w:r>
        <w:rPr>
          <w:rFonts w:ascii="Helvetica" w:hAnsi="Helvetica"/>
          <w:color w:val="000000"/>
          <w:szCs w:val="20"/>
        </w:rPr>
        <w:t>enitez, was as good as they get</w:t>
      </w:r>
      <w:r w:rsidRPr="0019704A">
        <w:rPr>
          <w:rFonts w:ascii="Helvetica" w:hAnsi="Helvetica"/>
          <w:color w:val="000000"/>
          <w:szCs w:val="20"/>
        </w:rPr>
        <w:t>. My notes on the evening are almost embarrassingly over the top (well, no one gets to see them). We can anticipate a great afternoon.</w:t>
      </w:r>
    </w:p>
    <w:p w14:paraId="0D2EC73C" w14:textId="77777777" w:rsidR="006056AB" w:rsidRDefault="006056AB" w:rsidP="00EC58F3">
      <w:pPr>
        <w:ind w:firstLine="720"/>
        <w:rPr>
          <w:rFonts w:ascii="Helvetica" w:hAnsi="Helvetica"/>
          <w:color w:val="auto"/>
        </w:rPr>
      </w:pPr>
    </w:p>
    <w:p w14:paraId="1DAE5D99" w14:textId="77777777" w:rsidR="00B6700B" w:rsidRDefault="00B6700B" w:rsidP="00EC58F3">
      <w:pPr>
        <w:ind w:firstLine="720"/>
        <w:rPr>
          <w:rFonts w:ascii="Helvetica" w:hAnsi="Helvetica"/>
          <w:color w:val="auto"/>
        </w:rPr>
      </w:pPr>
    </w:p>
    <w:p w14:paraId="4549827C" w14:textId="53BFBA6B" w:rsidR="00B6700B" w:rsidRPr="00913F45" w:rsidRDefault="00772F85" w:rsidP="00EC58F3">
      <w:pPr>
        <w:ind w:firstLine="72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Drummer Ti</w:t>
      </w:r>
      <w:r w:rsidR="00B6700B">
        <w:rPr>
          <w:rFonts w:ascii="Helvetica" w:hAnsi="Helvetica"/>
          <w:color w:val="auto"/>
        </w:rPr>
        <w:t>m Horner (</w:t>
      </w:r>
      <w:r w:rsidR="00B6700B" w:rsidRPr="00B6700B">
        <w:rPr>
          <w:rFonts w:ascii="Helvetica" w:hAnsi="Helvetica"/>
          <w:i/>
          <w:color w:val="auto"/>
        </w:rPr>
        <w:t>JazzNights</w:t>
      </w:r>
      <w:r w:rsidR="00B6700B">
        <w:rPr>
          <w:rFonts w:ascii="Helvetica" w:hAnsi="Helvetica"/>
          <w:color w:val="auto"/>
        </w:rPr>
        <w:t xml:space="preserve"> 58)</w:t>
      </w:r>
      <w:r w:rsidR="00A82DA0">
        <w:rPr>
          <w:rFonts w:ascii="Helvetica" w:hAnsi="Helvetica"/>
          <w:color w:val="auto"/>
        </w:rPr>
        <w:t xml:space="preserve"> is one of New York’s most in-demand drummers, combining technical skill with a</w:t>
      </w:r>
      <w:r w:rsidR="008E756E">
        <w:rPr>
          <w:rFonts w:ascii="Helvetica" w:hAnsi="Helvetica"/>
          <w:color w:val="auto"/>
        </w:rPr>
        <w:t xml:space="preserve"> </w:t>
      </w:r>
      <w:r w:rsidR="00A82DA0">
        <w:rPr>
          <w:rFonts w:ascii="Helvetica" w:hAnsi="Helvetica"/>
          <w:color w:val="auto"/>
        </w:rPr>
        <w:t>great feel for the emotional content of the music.</w:t>
      </w:r>
      <w:r w:rsidR="008E756E">
        <w:rPr>
          <w:rFonts w:ascii="Helvetica" w:hAnsi="Helvetica"/>
          <w:color w:val="auto"/>
        </w:rPr>
        <w:t xml:space="preserve"> He, too, has played with the best, and has travelled and represented the US all over the world.</w:t>
      </w:r>
      <w:r w:rsidR="00A82DA0">
        <w:rPr>
          <w:rFonts w:ascii="Helvetica" w:hAnsi="Helvetica"/>
          <w:color w:val="auto"/>
        </w:rPr>
        <w:t xml:space="preserve"> I heard him just the other night at Kitano, accompanying</w:t>
      </w:r>
      <w:r w:rsidR="008E756E">
        <w:rPr>
          <w:rFonts w:ascii="Helvetica" w:hAnsi="Helvetica"/>
          <w:color w:val="auto"/>
        </w:rPr>
        <w:t xml:space="preserve"> Ted Rosenthal and Noriko Ueda.</w:t>
      </w:r>
    </w:p>
    <w:sectPr w:rsidR="00B6700B" w:rsidRPr="00913F45" w:rsidSect="005D0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EF"/>
    <w:rsid w:val="001525CC"/>
    <w:rsid w:val="004D4707"/>
    <w:rsid w:val="005D03F9"/>
    <w:rsid w:val="006056AB"/>
    <w:rsid w:val="0062497E"/>
    <w:rsid w:val="00772F85"/>
    <w:rsid w:val="008E756E"/>
    <w:rsid w:val="00913F45"/>
    <w:rsid w:val="00A82DA0"/>
    <w:rsid w:val="00B6700B"/>
    <w:rsid w:val="00B92698"/>
    <w:rsid w:val="00BE6712"/>
    <w:rsid w:val="00C20534"/>
    <w:rsid w:val="00C337AC"/>
    <w:rsid w:val="00C92EE6"/>
    <w:rsid w:val="00CC6DEF"/>
    <w:rsid w:val="00CD2681"/>
    <w:rsid w:val="00DC53B1"/>
    <w:rsid w:val="00E377BF"/>
    <w:rsid w:val="00E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E7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F"/>
    <w:rPr>
      <w:rFonts w:ascii="Times" w:eastAsia="Times New Roman" w:hAnsi="Times" w:cs="Times New Roman"/>
      <w:color w:val="002B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56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337AC"/>
    <w:pPr>
      <w:spacing w:before="100" w:beforeAutospacing="1" w:after="100" w:afterAutospacing="1"/>
    </w:pPr>
    <w:rPr>
      <w:rFonts w:eastAsiaTheme="minorEastAsia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F"/>
    <w:rPr>
      <w:rFonts w:ascii="Times" w:eastAsia="Times New Roman" w:hAnsi="Times" w:cs="Times New Roman"/>
      <w:color w:val="002B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56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337AC"/>
    <w:pPr>
      <w:spacing w:before="100" w:beforeAutospacing="1" w:after="100" w:afterAutospacing="1"/>
    </w:pPr>
    <w:rPr>
      <w:rFonts w:eastAsiaTheme="minorEastAsi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509</Words>
  <Characters>2903</Characters>
  <Application>Microsoft Macintosh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 Jones</dc:creator>
  <cp:keywords/>
  <dc:description/>
  <cp:lastModifiedBy>Maitland Jones</cp:lastModifiedBy>
  <cp:revision>16</cp:revision>
  <dcterms:created xsi:type="dcterms:W3CDTF">2018-11-05T16:30:00Z</dcterms:created>
  <dcterms:modified xsi:type="dcterms:W3CDTF">2019-02-23T18:03:00Z</dcterms:modified>
</cp:coreProperties>
</file>